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D6F" w:rsidRPr="00524D6F" w:rsidRDefault="00524D6F" w:rsidP="00524D6F">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524D6F">
        <w:rPr>
          <w:rFonts w:ascii="Times New Roman" w:eastAsia="宋体" w:hAnsi="宋体"/>
          <w:b/>
          <w:sz w:val="48"/>
          <w:szCs w:val="21"/>
        </w:rPr>
        <w:t>第二部分　中国近代史</w:t>
      </w:r>
    </w:p>
    <w:p w:rsidR="00524D6F" w:rsidRPr="00524D6F" w:rsidRDefault="00524D6F" w:rsidP="00524D6F">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524D6F">
        <w:rPr>
          <w:rFonts w:ascii="Arial" w:eastAsia="微软雅黑" w:hAnsi="微软雅黑"/>
          <w:b/>
          <w:sz w:val="48"/>
          <w:szCs w:val="21"/>
        </w:rPr>
        <w:t>第七单元</w:t>
      </w:r>
      <w:r w:rsidRPr="00524D6F">
        <w:rPr>
          <w:rFonts w:ascii="Times New Roman" w:eastAsia="宋体" w:hAnsi="宋体"/>
          <w:b/>
          <w:sz w:val="48"/>
          <w:szCs w:val="21"/>
        </w:rPr>
        <w:t xml:space="preserve">　</w:t>
      </w:r>
      <w:r w:rsidRPr="00524D6F">
        <w:rPr>
          <w:rFonts w:ascii="Arial" w:eastAsia="微软雅黑" w:hAnsi="微软雅黑"/>
          <w:b/>
          <w:sz w:val="48"/>
          <w:szCs w:val="21"/>
        </w:rPr>
        <w:t>中国开始沦为半殖民地半封建社会</w:t>
      </w:r>
    </w:p>
    <w:p w:rsidR="00524D6F" w:rsidRPr="000879B5" w:rsidRDefault="00524D6F" w:rsidP="00524D6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06" name="栏目2H.eps" descr="id:2147494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)1839</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道光帝看到林则徐的奏章</w:t>
      </w:r>
      <w:r w:rsidRPr="000879B5">
        <w:rPr>
          <w:rFonts w:ascii="Times New Roman" w:eastAsia="宋体" w:hAnsi="宋体"/>
          <w:b/>
          <w:szCs w:val="21"/>
        </w:rPr>
        <w:t>,</w:t>
      </w:r>
      <w:r w:rsidRPr="000879B5">
        <w:rPr>
          <w:rFonts w:ascii="Times New Roman" w:eastAsia="宋体" w:hAnsi="宋体"/>
          <w:b/>
          <w:szCs w:val="21"/>
        </w:rPr>
        <w:t>认为困扰已久的鸦片问题得到解决</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可称大快人心一事</w:t>
      </w:r>
      <w:r w:rsidRPr="000879B5">
        <w:rPr>
          <w:rFonts w:ascii="Times New Roman" w:eastAsia="宋体" w:hAnsi="Times New Roman" w:cs="Times New Roman"/>
          <w:b/>
          <w:szCs w:val="21"/>
        </w:rPr>
        <w:t>”</w:t>
      </w:r>
      <w:r w:rsidRPr="000879B5">
        <w:rPr>
          <w:rFonts w:ascii="Times New Roman" w:eastAsia="宋体" w:hAnsi="宋体"/>
          <w:b/>
          <w:szCs w:val="21"/>
        </w:rPr>
        <w:t>。此</w:t>
      </w:r>
      <w:r w:rsidRPr="000879B5">
        <w:rPr>
          <w:rFonts w:ascii="Times New Roman" w:eastAsia="宋体" w:hAnsi="Times New Roman" w:cs="Times New Roman"/>
          <w:b/>
          <w:szCs w:val="21"/>
        </w:rPr>
        <w:t>“</w:t>
      </w:r>
      <w:r w:rsidRPr="000879B5">
        <w:rPr>
          <w:rFonts w:ascii="Times New Roman" w:eastAsia="宋体" w:hAnsi="宋体"/>
          <w:b/>
          <w:szCs w:val="21"/>
        </w:rPr>
        <w:t>事</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Pr>
          <w:rFonts w:ascii="Times New Roman" w:eastAsia="宋体" w:hAnsi="宋体"/>
          <w:b/>
          <w:szCs w:val="21"/>
        </w:rPr>
        <w:t xml:space="preserve">虎门销烟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三元里抗英</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黄海海战</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廊坊阻击战</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河南</w:t>
      </w:r>
      <w:r w:rsidRPr="000879B5">
        <w:rPr>
          <w:rFonts w:ascii="Times New Roman" w:eastAsia="宋体" w:hAnsi="宋体"/>
          <w:b/>
          <w:szCs w:val="21"/>
        </w:rPr>
        <w:t>)</w:t>
      </w:r>
      <w:r w:rsidRPr="000879B5">
        <w:rPr>
          <w:rFonts w:ascii="Times New Roman" w:eastAsia="宋体" w:hAnsi="宋体"/>
          <w:b/>
          <w:szCs w:val="21"/>
        </w:rPr>
        <w:t>鸦片战争结束后</w:t>
      </w:r>
      <w:r w:rsidRPr="000879B5">
        <w:rPr>
          <w:rFonts w:ascii="Times New Roman" w:eastAsia="宋体" w:hAnsi="宋体"/>
          <w:b/>
          <w:szCs w:val="21"/>
        </w:rPr>
        <w:t>,</w:t>
      </w:r>
      <w:r w:rsidRPr="000879B5">
        <w:rPr>
          <w:rFonts w:ascii="Times New Roman" w:eastAsia="宋体" w:hAnsi="宋体"/>
          <w:b/>
          <w:szCs w:val="21"/>
        </w:rPr>
        <w:t>英国为了使其占领中国商品市场、掠夺中国原料等各方面利益需求</w:t>
      </w:r>
      <w:r w:rsidRPr="000879B5">
        <w:rPr>
          <w:rFonts w:ascii="Times New Roman" w:eastAsia="宋体" w:hAnsi="Times New Roman" w:cs="Times New Roman"/>
          <w:b/>
          <w:szCs w:val="21"/>
        </w:rPr>
        <w:t>“</w:t>
      </w:r>
      <w:r w:rsidRPr="000879B5">
        <w:rPr>
          <w:rFonts w:ascii="Times New Roman" w:eastAsia="宋体" w:hAnsi="宋体"/>
          <w:b/>
          <w:szCs w:val="21"/>
        </w:rPr>
        <w:t>合法化</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强迫清政府</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签订《南京条约》</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设立总理衙门</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镇压农民起义</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建立近代工厂</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四川德阳</w:t>
      </w:r>
      <w:r w:rsidRPr="000879B5">
        <w:rPr>
          <w:rFonts w:ascii="Times New Roman" w:eastAsia="宋体" w:hAnsi="宋体"/>
          <w:b/>
          <w:szCs w:val="21"/>
        </w:rPr>
        <w:t>)</w:t>
      </w:r>
      <w:r w:rsidRPr="000879B5">
        <w:rPr>
          <w:rFonts w:ascii="Times New Roman" w:eastAsia="宋体" w:hAnsi="宋体"/>
          <w:b/>
          <w:szCs w:val="21"/>
        </w:rPr>
        <w:t>读下表</w:t>
      </w:r>
      <w:r w:rsidRPr="000879B5">
        <w:rPr>
          <w:rFonts w:ascii="Times New Roman" w:eastAsia="宋体" w:hAnsi="宋体"/>
          <w:b/>
          <w:szCs w:val="21"/>
        </w:rPr>
        <w:t>,</w:t>
      </w:r>
      <w:r w:rsidRPr="000879B5">
        <w:rPr>
          <w:rFonts w:ascii="Times New Roman" w:eastAsia="宋体" w:hAnsi="宋体"/>
          <w:b/>
          <w:szCs w:val="21"/>
        </w:rPr>
        <w:t>据表中内容可知</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1844</w:t>
      </w:r>
      <w:r w:rsidRPr="000879B5">
        <w:rPr>
          <w:rFonts w:ascii="Times New Roman" w:eastAsia="宋体" w:hAnsi="Times New Roman" w:cs="Times New Roman"/>
          <w:b/>
          <w:szCs w:val="21"/>
        </w:rPr>
        <w:t>—</w:t>
      </w:r>
      <w:r w:rsidRPr="000879B5">
        <w:rPr>
          <w:rFonts w:ascii="Times New Roman" w:eastAsia="宋体" w:hAnsi="宋体"/>
          <w:b/>
          <w:szCs w:val="21"/>
        </w:rPr>
        <w:t>1855</w:t>
      </w:r>
      <w:r w:rsidRPr="000879B5">
        <w:rPr>
          <w:rFonts w:ascii="Times New Roman" w:eastAsia="宋体" w:hAnsi="宋体"/>
          <w:b/>
          <w:szCs w:val="21"/>
        </w:rPr>
        <w:t>年中国经由广州和上海与英国进出口贸易额统计表</w:t>
      </w:r>
      <w:r w:rsidRPr="000879B5">
        <w:rPr>
          <w:rFonts w:ascii="Times New Roman" w:eastAsia="宋体" w:hAnsi="宋体"/>
          <w:b/>
          <w:szCs w:val="21"/>
        </w:rPr>
        <w:ptab w:relativeTo="margin" w:alignment="right" w:leader="none"/>
      </w:r>
      <w:r w:rsidRPr="000879B5">
        <w:rPr>
          <w:rFonts w:ascii="Times New Roman" w:eastAsia="宋体" w:hAnsi="宋体"/>
          <w:b/>
          <w:szCs w:val="21"/>
        </w:rPr>
        <w:t>(</w:t>
      </w:r>
      <w:r w:rsidRPr="000879B5">
        <w:rPr>
          <w:rFonts w:ascii="Times New Roman" w:eastAsia="宋体" w:hAnsi="宋体"/>
          <w:b/>
          <w:szCs w:val="21"/>
        </w:rPr>
        <w:t>单位</w:t>
      </w:r>
      <w:r w:rsidRPr="000879B5">
        <w:rPr>
          <w:rFonts w:ascii="Times New Roman" w:eastAsia="宋体" w:hAnsi="宋体"/>
          <w:b/>
          <w:szCs w:val="21"/>
        </w:rPr>
        <w:t>:</w:t>
      </w:r>
      <w:r w:rsidRPr="000879B5">
        <w:rPr>
          <w:rFonts w:ascii="Times New Roman" w:eastAsia="宋体" w:hAnsi="宋体"/>
          <w:b/>
          <w:szCs w:val="21"/>
        </w:rPr>
        <w:t>万美元</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21"/>
        <w:gridCol w:w="1985"/>
        <w:gridCol w:w="1824"/>
        <w:gridCol w:w="1898"/>
        <w:gridCol w:w="1945"/>
      </w:tblGrid>
      <w:tr w:rsidR="00524D6F" w:rsidRPr="000879B5" w:rsidTr="00524D6F">
        <w:trPr>
          <w:jc w:val="center"/>
        </w:trPr>
        <w:tc>
          <w:tcPr>
            <w:tcW w:w="783" w:type="pct"/>
            <w:vMerge w:val="restar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年份</w:t>
            </w:r>
          </w:p>
        </w:tc>
        <w:tc>
          <w:tcPr>
            <w:tcW w:w="2099" w:type="pct"/>
            <w:gridSpan w:val="2"/>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由英国进口的贸易额</w:t>
            </w:r>
          </w:p>
        </w:tc>
        <w:tc>
          <w:tcPr>
            <w:tcW w:w="2118" w:type="pct"/>
            <w:gridSpan w:val="2"/>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对英国出口的贸易额</w:t>
            </w:r>
          </w:p>
        </w:tc>
      </w:tr>
      <w:tr w:rsidR="00524D6F" w:rsidRPr="000879B5" w:rsidTr="00524D6F">
        <w:trPr>
          <w:jc w:val="center"/>
        </w:trPr>
        <w:tc>
          <w:tcPr>
            <w:tcW w:w="783" w:type="pct"/>
            <w:vMerge/>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p>
        </w:tc>
        <w:tc>
          <w:tcPr>
            <w:tcW w:w="1094"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广州</w:t>
            </w:r>
          </w:p>
        </w:tc>
        <w:tc>
          <w:tcPr>
            <w:tcW w:w="1005"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上海</w:t>
            </w:r>
          </w:p>
        </w:tc>
        <w:tc>
          <w:tcPr>
            <w:tcW w:w="1046"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广州</w:t>
            </w:r>
          </w:p>
        </w:tc>
        <w:tc>
          <w:tcPr>
            <w:tcW w:w="1072"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上海</w:t>
            </w:r>
          </w:p>
        </w:tc>
      </w:tr>
      <w:tr w:rsidR="00524D6F" w:rsidRPr="000879B5" w:rsidTr="00524D6F">
        <w:trPr>
          <w:jc w:val="center"/>
        </w:trPr>
        <w:tc>
          <w:tcPr>
            <w:tcW w:w="783"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1844</w:t>
            </w:r>
          </w:p>
        </w:tc>
        <w:tc>
          <w:tcPr>
            <w:tcW w:w="1094"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1550</w:t>
            </w:r>
          </w:p>
        </w:tc>
        <w:tc>
          <w:tcPr>
            <w:tcW w:w="1005"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250</w:t>
            </w:r>
          </w:p>
        </w:tc>
        <w:tc>
          <w:tcPr>
            <w:tcW w:w="1046"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1790</w:t>
            </w:r>
          </w:p>
        </w:tc>
        <w:tc>
          <w:tcPr>
            <w:tcW w:w="1072"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230</w:t>
            </w:r>
          </w:p>
        </w:tc>
      </w:tr>
      <w:tr w:rsidR="00524D6F" w:rsidRPr="000879B5" w:rsidTr="00524D6F">
        <w:trPr>
          <w:jc w:val="center"/>
        </w:trPr>
        <w:tc>
          <w:tcPr>
            <w:tcW w:w="783"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1850</w:t>
            </w:r>
          </w:p>
        </w:tc>
        <w:tc>
          <w:tcPr>
            <w:tcW w:w="1094"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680</w:t>
            </w:r>
          </w:p>
        </w:tc>
        <w:tc>
          <w:tcPr>
            <w:tcW w:w="1005"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390</w:t>
            </w:r>
          </w:p>
        </w:tc>
        <w:tc>
          <w:tcPr>
            <w:tcW w:w="1046"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990</w:t>
            </w:r>
          </w:p>
        </w:tc>
        <w:tc>
          <w:tcPr>
            <w:tcW w:w="1072"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800</w:t>
            </w:r>
          </w:p>
        </w:tc>
      </w:tr>
      <w:tr w:rsidR="00524D6F" w:rsidRPr="000879B5" w:rsidTr="00524D6F">
        <w:trPr>
          <w:jc w:val="center"/>
        </w:trPr>
        <w:tc>
          <w:tcPr>
            <w:tcW w:w="783"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1853</w:t>
            </w:r>
          </w:p>
        </w:tc>
        <w:tc>
          <w:tcPr>
            <w:tcW w:w="1094"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400</w:t>
            </w:r>
          </w:p>
        </w:tc>
        <w:tc>
          <w:tcPr>
            <w:tcW w:w="1005"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390</w:t>
            </w:r>
          </w:p>
        </w:tc>
        <w:tc>
          <w:tcPr>
            <w:tcW w:w="1046"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650</w:t>
            </w:r>
          </w:p>
        </w:tc>
        <w:tc>
          <w:tcPr>
            <w:tcW w:w="1072"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1330</w:t>
            </w:r>
          </w:p>
        </w:tc>
      </w:tr>
      <w:tr w:rsidR="00524D6F" w:rsidRPr="000879B5" w:rsidTr="00524D6F">
        <w:trPr>
          <w:jc w:val="center"/>
        </w:trPr>
        <w:tc>
          <w:tcPr>
            <w:tcW w:w="783"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1855</w:t>
            </w:r>
          </w:p>
        </w:tc>
        <w:tc>
          <w:tcPr>
            <w:tcW w:w="1094"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360</w:t>
            </w:r>
          </w:p>
        </w:tc>
        <w:tc>
          <w:tcPr>
            <w:tcW w:w="1005"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340</w:t>
            </w:r>
          </w:p>
        </w:tc>
        <w:tc>
          <w:tcPr>
            <w:tcW w:w="1046"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290</w:t>
            </w:r>
          </w:p>
        </w:tc>
        <w:tc>
          <w:tcPr>
            <w:tcW w:w="1072" w:type="pct"/>
            <w:shd w:val="clear" w:color="auto" w:fill="auto"/>
            <w:tcMar>
              <w:left w:w="0" w:type="dxa"/>
              <w:right w:w="0" w:type="dxa"/>
            </w:tcMar>
            <w:vAlign w:val="center"/>
          </w:tcPr>
          <w:p w:rsidR="00524D6F" w:rsidRPr="000879B5" w:rsidRDefault="00524D6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1990</w:t>
            </w:r>
          </w:p>
        </w:tc>
      </w:tr>
    </w:tbl>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英国成为中国的最大贸易国</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上海的外贸地位不断提高</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中国在外贸中处于出超地位</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中国外贸总体呈下滑趋势</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山东聊城</w:t>
      </w:r>
      <w:r w:rsidRPr="000879B5">
        <w:rPr>
          <w:rFonts w:ascii="Times New Roman" w:eastAsia="宋体" w:hAnsi="宋体"/>
          <w:b/>
          <w:szCs w:val="21"/>
        </w:rPr>
        <w:t>)1871</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郑观应说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今长江二千数百里有奇</w:t>
      </w:r>
      <w:r w:rsidRPr="000879B5">
        <w:rPr>
          <w:rFonts w:ascii="Times New Roman" w:eastAsia="宋体" w:hAnsi="宋体"/>
          <w:b/>
          <w:szCs w:val="21"/>
        </w:rPr>
        <w:t>,</w:t>
      </w:r>
      <w:r w:rsidRPr="000879B5">
        <w:rPr>
          <w:rFonts w:ascii="Times New Roman" w:eastAsia="宋体" w:hAnsi="宋体"/>
          <w:b/>
          <w:szCs w:val="21"/>
        </w:rPr>
        <w:t>洋船往来</w:t>
      </w:r>
      <w:r w:rsidRPr="000879B5">
        <w:rPr>
          <w:rFonts w:ascii="Times New Roman" w:eastAsia="宋体" w:hAnsi="宋体"/>
          <w:b/>
          <w:szCs w:val="21"/>
        </w:rPr>
        <w:t>,</w:t>
      </w:r>
      <w:r w:rsidRPr="000879B5">
        <w:rPr>
          <w:rFonts w:ascii="Times New Roman" w:eastAsia="宋体" w:hAnsi="宋体"/>
          <w:b/>
          <w:szCs w:val="21"/>
        </w:rPr>
        <w:t>实获厚利</w:t>
      </w:r>
      <w:r w:rsidRPr="000879B5">
        <w:rPr>
          <w:rFonts w:ascii="Times New Roman" w:eastAsia="宋体" w:hAnsi="宋体"/>
          <w:b/>
          <w:szCs w:val="21"/>
        </w:rPr>
        <w:t>,</w:t>
      </w:r>
      <w:r w:rsidRPr="000879B5">
        <w:rPr>
          <w:rFonts w:ascii="Times New Roman" w:eastAsia="宋体" w:hAnsi="宋体"/>
          <w:b/>
          <w:szCs w:val="21"/>
        </w:rPr>
        <w:t>喧宾夺主</w:t>
      </w:r>
      <w:r w:rsidRPr="000879B5">
        <w:rPr>
          <w:rFonts w:ascii="Times New Roman" w:eastAsia="宋体" w:hAnsi="宋体"/>
          <w:b/>
          <w:szCs w:val="21"/>
        </w:rPr>
        <w:t>,</w:t>
      </w:r>
      <w:r w:rsidRPr="000879B5">
        <w:rPr>
          <w:rFonts w:ascii="Times New Roman" w:eastAsia="宋体" w:hAnsi="宋体"/>
          <w:b/>
          <w:szCs w:val="21"/>
        </w:rPr>
        <w:t>殊抱杞忧。</w:t>
      </w:r>
      <w:r w:rsidRPr="000879B5">
        <w:rPr>
          <w:rFonts w:ascii="Times New Roman" w:eastAsia="宋体" w:hAnsi="Times New Roman" w:cs="Times New Roman"/>
          <w:b/>
          <w:szCs w:val="21"/>
        </w:rPr>
        <w:t>”</w:t>
      </w:r>
      <w:r w:rsidRPr="000879B5">
        <w:rPr>
          <w:rFonts w:ascii="Times New Roman" w:eastAsia="宋体" w:hAnsi="宋体"/>
          <w:b/>
          <w:szCs w:val="21"/>
        </w:rPr>
        <w:t>这种现象最早出现在哪一条约签订之后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《南京条约》</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《天津条约》</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《北京条约》</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《马关条约》</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四川南充</w:t>
      </w:r>
      <w:r w:rsidRPr="000879B5">
        <w:rPr>
          <w:rFonts w:ascii="Times New Roman" w:eastAsia="宋体" w:hAnsi="宋体"/>
          <w:b/>
          <w:szCs w:val="21"/>
        </w:rPr>
        <w:t>)</w:t>
      </w:r>
      <w:r w:rsidRPr="000879B5">
        <w:rPr>
          <w:rFonts w:ascii="Times New Roman" w:eastAsia="宋体" w:hAnsi="宋体"/>
          <w:b/>
          <w:szCs w:val="21"/>
        </w:rPr>
        <w:t>太平天国运动中</w:t>
      </w:r>
      <w:r w:rsidRPr="000879B5">
        <w:rPr>
          <w:rFonts w:ascii="Times New Roman" w:eastAsia="宋体" w:hAnsi="宋体"/>
          <w:b/>
          <w:szCs w:val="21"/>
        </w:rPr>
        <w:t>,</w:t>
      </w:r>
      <w:r w:rsidRPr="000879B5">
        <w:rPr>
          <w:rFonts w:ascii="Times New Roman" w:eastAsia="宋体" w:hAnsi="宋体"/>
          <w:b/>
          <w:szCs w:val="21"/>
        </w:rPr>
        <w:t>体现了向西方学习、改革内政等内容的是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《资政新篇》</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《天朝田亩制度》</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《警世钟》</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《变法通议》</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07" name="栏目2H.eps" descr="id:2147494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林则徐曾上奏道光帝</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窃臣等钦遵谕旨</w:t>
      </w:r>
      <w:r w:rsidRPr="000879B5">
        <w:rPr>
          <w:rFonts w:ascii="Times New Roman" w:eastAsia="宋体" w:hAnsi="宋体"/>
          <w:b/>
          <w:szCs w:val="21"/>
        </w:rPr>
        <w:t>,</w:t>
      </w:r>
      <w:r w:rsidRPr="000879B5">
        <w:rPr>
          <w:rFonts w:ascii="Times New Roman" w:eastAsia="宋体" w:hAnsi="宋体"/>
          <w:b/>
          <w:szCs w:val="21"/>
        </w:rPr>
        <w:t>将夷船缴到烟土二万余箱</w:t>
      </w:r>
      <w:r w:rsidRPr="000879B5">
        <w:rPr>
          <w:rFonts w:ascii="Times New Roman" w:eastAsia="宋体" w:hAnsi="宋体"/>
          <w:b/>
          <w:szCs w:val="21"/>
        </w:rPr>
        <w:t>,</w:t>
      </w:r>
      <w:r w:rsidRPr="000879B5">
        <w:rPr>
          <w:rFonts w:ascii="Times New Roman" w:eastAsia="宋体" w:hAnsi="宋体"/>
          <w:b/>
          <w:szCs w:val="21"/>
        </w:rPr>
        <w:t>在粤销毁。</w:t>
      </w:r>
      <w:r w:rsidRPr="000879B5">
        <w:rPr>
          <w:rFonts w:ascii="Times New Roman" w:eastAsia="宋体" w:hAnsi="Times New Roman" w:cs="Times New Roman"/>
          <w:b/>
          <w:szCs w:val="21"/>
        </w:rPr>
        <w:t>”</w:t>
      </w:r>
      <w:r w:rsidRPr="000879B5">
        <w:rPr>
          <w:rFonts w:ascii="Times New Roman" w:eastAsia="宋体" w:hAnsi="宋体"/>
          <w:b/>
          <w:szCs w:val="21"/>
        </w:rPr>
        <w:t>材料叙述的事件是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虎门销烟</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鸦片战争</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武昌起义</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北伐战争</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竹枪一杆</w:t>
      </w:r>
      <w:r w:rsidRPr="000879B5">
        <w:rPr>
          <w:rFonts w:ascii="Times New Roman" w:eastAsia="宋体" w:hAnsi="宋体"/>
          <w:b/>
          <w:szCs w:val="21"/>
        </w:rPr>
        <w:t>,</w:t>
      </w:r>
      <w:r w:rsidRPr="000879B5">
        <w:rPr>
          <w:rFonts w:ascii="Times New Roman" w:eastAsia="宋体" w:hAnsi="宋体"/>
          <w:b/>
          <w:szCs w:val="21"/>
        </w:rPr>
        <w:t>打得妻离子散</w:t>
      </w:r>
      <w:r w:rsidRPr="000879B5">
        <w:rPr>
          <w:rFonts w:ascii="Times New Roman" w:eastAsia="宋体" w:hAnsi="宋体"/>
          <w:b/>
          <w:szCs w:val="21"/>
        </w:rPr>
        <w:t>,</w:t>
      </w:r>
      <w:r w:rsidRPr="000879B5">
        <w:rPr>
          <w:rFonts w:ascii="Times New Roman" w:eastAsia="宋体" w:hAnsi="宋体"/>
          <w:b/>
          <w:szCs w:val="21"/>
        </w:rPr>
        <w:t>未闻枪声震天</w:t>
      </w:r>
      <w:r w:rsidRPr="000879B5">
        <w:rPr>
          <w:rFonts w:ascii="Times New Roman" w:eastAsia="宋体" w:hAnsi="宋体"/>
          <w:b/>
          <w:szCs w:val="21"/>
        </w:rPr>
        <w:t>;</w:t>
      </w:r>
      <w:r w:rsidRPr="000879B5">
        <w:rPr>
          <w:rFonts w:ascii="Times New Roman" w:eastAsia="宋体" w:hAnsi="宋体"/>
          <w:b/>
          <w:szCs w:val="21"/>
        </w:rPr>
        <w:t>铜灯半盏</w:t>
      </w:r>
      <w:r w:rsidRPr="000879B5">
        <w:rPr>
          <w:rFonts w:ascii="Times New Roman" w:eastAsia="宋体" w:hAnsi="宋体"/>
          <w:b/>
          <w:szCs w:val="21"/>
        </w:rPr>
        <w:t>,</w:t>
      </w:r>
      <w:r w:rsidRPr="000879B5">
        <w:rPr>
          <w:rFonts w:ascii="Times New Roman" w:eastAsia="宋体" w:hAnsi="宋体"/>
          <w:b/>
          <w:szCs w:val="21"/>
        </w:rPr>
        <w:t>烧尽田地房廊</w:t>
      </w:r>
      <w:r w:rsidRPr="000879B5">
        <w:rPr>
          <w:rFonts w:ascii="Times New Roman" w:eastAsia="宋体" w:hAnsi="宋体"/>
          <w:b/>
          <w:szCs w:val="21"/>
        </w:rPr>
        <w:t>,</w:t>
      </w:r>
      <w:r w:rsidRPr="000879B5">
        <w:rPr>
          <w:rFonts w:ascii="Times New Roman" w:eastAsia="宋体" w:hAnsi="宋体"/>
          <w:b/>
          <w:szCs w:val="21"/>
        </w:rPr>
        <w:t>不见烟火冲天。</w:t>
      </w:r>
      <w:r w:rsidRPr="000879B5">
        <w:rPr>
          <w:rFonts w:ascii="Times New Roman" w:eastAsia="宋体" w:hAnsi="Times New Roman" w:cs="Times New Roman"/>
          <w:b/>
          <w:szCs w:val="21"/>
        </w:rPr>
        <w:t>”</w:t>
      </w:r>
      <w:r w:rsidRPr="000879B5">
        <w:rPr>
          <w:rFonts w:ascii="Times New Roman" w:eastAsia="宋体" w:hAnsi="宋体"/>
          <w:b/>
          <w:szCs w:val="21"/>
        </w:rPr>
        <w:t>这段俗语反映了中国近代史上一段惨痛的历史</w:t>
      </w:r>
      <w:r w:rsidRPr="000879B5">
        <w:rPr>
          <w:rFonts w:ascii="Times New Roman" w:eastAsia="宋体" w:hAnsi="宋体"/>
          <w:b/>
          <w:szCs w:val="21"/>
        </w:rPr>
        <w:t>,</w:t>
      </w:r>
      <w:r w:rsidRPr="000879B5">
        <w:rPr>
          <w:rFonts w:ascii="Times New Roman" w:eastAsia="宋体" w:hAnsi="宋体"/>
          <w:b/>
          <w:szCs w:val="21"/>
        </w:rPr>
        <w:t>它的现实意义在于告诫我们应</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远离毒品</w:t>
      </w:r>
      <w:r w:rsidRPr="000879B5">
        <w:rPr>
          <w:rFonts w:ascii="Times New Roman" w:eastAsia="宋体" w:hAnsi="宋体"/>
          <w:b/>
          <w:szCs w:val="21"/>
        </w:rPr>
        <w:t>,</w:t>
      </w:r>
      <w:r w:rsidRPr="000879B5">
        <w:rPr>
          <w:rFonts w:ascii="Times New Roman" w:eastAsia="宋体" w:hAnsi="宋体"/>
          <w:b/>
          <w:szCs w:val="21"/>
        </w:rPr>
        <w:t>珍爱生命</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家庭和睦</w:t>
      </w:r>
      <w:r w:rsidRPr="000879B5">
        <w:rPr>
          <w:rFonts w:ascii="Times New Roman" w:eastAsia="宋体" w:hAnsi="宋体"/>
          <w:b/>
          <w:szCs w:val="21"/>
        </w:rPr>
        <w:t>,</w:t>
      </w:r>
      <w:r w:rsidRPr="000879B5">
        <w:rPr>
          <w:rFonts w:ascii="Times New Roman" w:eastAsia="宋体" w:hAnsi="宋体"/>
          <w:b/>
          <w:szCs w:val="21"/>
        </w:rPr>
        <w:t>相亲相爱</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珍惜生命</w:t>
      </w:r>
      <w:r w:rsidRPr="000879B5">
        <w:rPr>
          <w:rFonts w:ascii="Times New Roman" w:eastAsia="宋体" w:hAnsi="宋体"/>
          <w:b/>
          <w:szCs w:val="21"/>
        </w:rPr>
        <w:t>,</w:t>
      </w:r>
      <w:r w:rsidRPr="000879B5">
        <w:rPr>
          <w:rFonts w:ascii="Times New Roman" w:eastAsia="宋体" w:hAnsi="宋体"/>
          <w:b/>
          <w:szCs w:val="21"/>
        </w:rPr>
        <w:t>保护环境</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反对战争</w:t>
      </w:r>
      <w:r w:rsidRPr="000879B5">
        <w:rPr>
          <w:rFonts w:ascii="Times New Roman" w:eastAsia="宋体" w:hAnsi="宋体"/>
          <w:b/>
          <w:szCs w:val="21"/>
        </w:rPr>
        <w:t>,</w:t>
      </w:r>
      <w:r w:rsidRPr="000879B5">
        <w:rPr>
          <w:rFonts w:ascii="Times New Roman" w:eastAsia="宋体" w:hAnsi="宋体"/>
          <w:b/>
          <w:szCs w:val="21"/>
        </w:rPr>
        <w:t>热爱和平</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本题考查分析理解能力。题干材料</w:t>
      </w:r>
      <w:r w:rsidRPr="000879B5">
        <w:rPr>
          <w:rFonts w:ascii="Times New Roman" w:eastAsia="宋体" w:hAnsi="Times New Roman" w:cs="Times New Roman"/>
          <w:b/>
          <w:szCs w:val="21"/>
        </w:rPr>
        <w:t>“</w:t>
      </w:r>
      <w:r w:rsidRPr="000879B5">
        <w:rPr>
          <w:rFonts w:ascii="Times New Roman" w:eastAsia="楷体" w:hAnsi="楷体"/>
          <w:b/>
          <w:szCs w:val="21"/>
        </w:rPr>
        <w:t>竹枪一杆</w:t>
      </w:r>
      <w:r w:rsidRPr="000879B5">
        <w:rPr>
          <w:rFonts w:ascii="Times New Roman" w:eastAsia="宋体" w:hAnsi="Times New Roman" w:cs="Times New Roman"/>
          <w:b/>
          <w:szCs w:val="21"/>
        </w:rPr>
        <w:t>”“</w:t>
      </w:r>
      <w:r w:rsidRPr="000879B5">
        <w:rPr>
          <w:rFonts w:ascii="Times New Roman" w:eastAsia="楷体" w:hAnsi="楷体"/>
          <w:b/>
          <w:szCs w:val="21"/>
        </w:rPr>
        <w:t>铜灯半盏</w:t>
      </w:r>
      <w:r w:rsidRPr="000879B5">
        <w:rPr>
          <w:rFonts w:ascii="Times New Roman" w:eastAsia="宋体" w:hAnsi="Times New Roman" w:cs="Times New Roman"/>
          <w:b/>
          <w:szCs w:val="21"/>
        </w:rPr>
        <w:t>”</w:t>
      </w:r>
      <w:r w:rsidRPr="000879B5">
        <w:rPr>
          <w:rFonts w:ascii="Times New Roman" w:eastAsia="楷体" w:hAnsi="楷体"/>
          <w:b/>
          <w:szCs w:val="21"/>
        </w:rPr>
        <w:t>以及</w:t>
      </w:r>
      <w:r w:rsidRPr="000879B5">
        <w:rPr>
          <w:rFonts w:ascii="Times New Roman" w:eastAsia="宋体" w:hAnsi="Times New Roman" w:cs="Times New Roman"/>
          <w:b/>
          <w:szCs w:val="21"/>
        </w:rPr>
        <w:t>“</w:t>
      </w:r>
      <w:r w:rsidRPr="000879B5">
        <w:rPr>
          <w:rFonts w:ascii="Times New Roman" w:eastAsia="楷体" w:hAnsi="楷体"/>
          <w:b/>
          <w:szCs w:val="21"/>
        </w:rPr>
        <w:t>妻离子散</w:t>
      </w:r>
      <w:r w:rsidRPr="000879B5">
        <w:rPr>
          <w:rFonts w:ascii="Times New Roman" w:eastAsia="宋体" w:hAnsi="Times New Roman" w:cs="Times New Roman"/>
          <w:b/>
          <w:szCs w:val="21"/>
        </w:rPr>
        <w:t>”</w:t>
      </w:r>
      <w:r w:rsidRPr="000879B5">
        <w:rPr>
          <w:rFonts w:ascii="Times New Roman" w:eastAsia="楷体" w:hAnsi="楷体"/>
          <w:b/>
          <w:szCs w:val="21"/>
        </w:rPr>
        <w:t>反映的是吸食鸦片带来的危害</w:t>
      </w:r>
      <w:r w:rsidRPr="000879B5">
        <w:rPr>
          <w:rFonts w:ascii="Times New Roman" w:eastAsia="宋体" w:hAnsi="宋体"/>
          <w:b/>
          <w:szCs w:val="21"/>
        </w:rPr>
        <w:t>,</w:t>
      </w:r>
      <w:r w:rsidRPr="000879B5">
        <w:rPr>
          <w:rFonts w:ascii="Times New Roman" w:eastAsia="楷体" w:hAnsi="楷体"/>
          <w:b/>
          <w:szCs w:val="21"/>
        </w:rPr>
        <w:t>因此要远离毒品</w:t>
      </w:r>
      <w:r w:rsidRPr="000879B5">
        <w:rPr>
          <w:rFonts w:ascii="Times New Roman" w:eastAsia="宋体" w:hAnsi="宋体"/>
          <w:b/>
          <w:szCs w:val="21"/>
        </w:rPr>
        <w:t>,</w:t>
      </w:r>
      <w:r w:rsidRPr="000879B5">
        <w:rPr>
          <w:rFonts w:ascii="Times New Roman" w:eastAsia="楷体" w:hAnsi="楷体"/>
          <w:b/>
          <w:szCs w:val="21"/>
        </w:rPr>
        <w:t>珍爱生命。</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3</w:t>
      </w:r>
      <w:r w:rsidRPr="000879B5">
        <w:rPr>
          <w:rFonts w:ascii="Times New Roman" w:eastAsia="宋体" w:hAnsi="Times New Roman" w:cs="Times New Roman"/>
          <w:b/>
          <w:szCs w:val="21"/>
        </w:rPr>
        <w:t>.</w:t>
      </w:r>
      <w:r w:rsidRPr="000879B5">
        <w:rPr>
          <w:rFonts w:ascii="Times New Roman" w:eastAsia="宋体" w:hAnsi="宋体"/>
          <w:b/>
          <w:szCs w:val="21"/>
        </w:rPr>
        <w:t>右图是某城市的一座雕塑</w:t>
      </w:r>
      <w:r w:rsidRPr="000879B5">
        <w:rPr>
          <w:rFonts w:ascii="Times New Roman" w:eastAsia="宋体" w:hAnsi="宋体"/>
          <w:b/>
          <w:szCs w:val="21"/>
        </w:rPr>
        <w:t>,</w:t>
      </w:r>
      <w:r w:rsidRPr="000879B5">
        <w:rPr>
          <w:rFonts w:ascii="Times New Roman" w:eastAsia="宋体" w:hAnsi="宋体"/>
          <w:b/>
          <w:szCs w:val="21"/>
        </w:rPr>
        <w:t>寓意中国人民禁烟运动的伟大胜利</w:t>
      </w:r>
      <w:r w:rsidRPr="000879B5">
        <w:rPr>
          <w:rFonts w:ascii="Times New Roman" w:eastAsia="宋体" w:hAnsi="宋体"/>
          <w:b/>
          <w:szCs w:val="21"/>
        </w:rPr>
        <w:t>,</w:t>
      </w:r>
      <w:r w:rsidRPr="000879B5">
        <w:rPr>
          <w:rFonts w:ascii="Times New Roman" w:eastAsia="宋体" w:hAnsi="宋体"/>
          <w:b/>
          <w:szCs w:val="21"/>
        </w:rPr>
        <w:t>其主题是</w:t>
      </w:r>
      <w:r w:rsidRPr="000879B5">
        <w:rPr>
          <w:rFonts w:ascii="Times New Roman" w:eastAsia="宋体" w:hAnsi="Times New Roman" w:cs="Times New Roman"/>
          <w:b/>
          <w:szCs w:val="21"/>
        </w:rPr>
        <w:t>“</w:t>
      </w:r>
      <w:r w:rsidRPr="000879B5">
        <w:rPr>
          <w:rFonts w:ascii="Times New Roman" w:eastAsia="宋体" w:hAnsi="宋体"/>
          <w:b/>
          <w:szCs w:val="21"/>
        </w:rPr>
        <w:t>怒折烟枪</w:t>
      </w:r>
      <w:r w:rsidRPr="000879B5">
        <w:rPr>
          <w:rFonts w:ascii="Times New Roman" w:eastAsia="宋体" w:hAnsi="Times New Roman" w:cs="Times New Roman"/>
          <w:b/>
          <w:szCs w:val="21"/>
        </w:rPr>
        <w:t>”</w:t>
      </w:r>
      <w:r w:rsidRPr="000879B5">
        <w:rPr>
          <w:rFonts w:ascii="Times New Roman" w:eastAsia="宋体" w:hAnsi="宋体"/>
          <w:b/>
          <w:szCs w:val="21"/>
        </w:rPr>
        <w:t>。整个烟杆两头朝下、中间向上</w:t>
      </w:r>
      <w:r w:rsidRPr="000879B5">
        <w:rPr>
          <w:rFonts w:ascii="Times New Roman" w:eastAsia="宋体" w:hAnsi="宋体"/>
          <w:b/>
          <w:szCs w:val="21"/>
        </w:rPr>
        <w:t>,</w:t>
      </w:r>
      <w:r w:rsidRPr="000879B5">
        <w:rPr>
          <w:rFonts w:ascii="Times New Roman" w:eastAsia="宋体" w:hAnsi="宋体"/>
          <w:b/>
          <w:szCs w:val="21"/>
        </w:rPr>
        <w:t>裂开的一侧形成犬牙状的尖锐裂口</w:t>
      </w:r>
      <w:r w:rsidRPr="000879B5">
        <w:rPr>
          <w:rFonts w:ascii="Times New Roman" w:eastAsia="宋体" w:hAnsi="宋体"/>
          <w:b/>
          <w:szCs w:val="21"/>
        </w:rPr>
        <w:t>,</w:t>
      </w:r>
      <w:r w:rsidRPr="000879B5">
        <w:rPr>
          <w:rFonts w:ascii="Times New Roman" w:eastAsia="宋体" w:hAnsi="宋体"/>
          <w:b/>
          <w:szCs w:val="21"/>
        </w:rPr>
        <w:t>愤怒地直刺蓝天。该城市是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536840" cy="1065960"/>
            <wp:effectExtent l="0" t="0" r="0" b="0"/>
            <wp:docPr id="108" name="VLZR09.eps" descr="id:2147494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1536840" cy="1065960"/>
                    </a:xfrm>
                    <a:prstGeom prst="rect">
                      <a:avLst/>
                    </a:prstGeom>
                  </pic:spPr>
                </pic:pic>
              </a:graphicData>
            </a:graphic>
          </wp:inline>
        </w:drawing>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上海</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南京</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福州</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虎门</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通过题干中的关键信息</w:t>
      </w:r>
      <w:r w:rsidRPr="000879B5">
        <w:rPr>
          <w:rFonts w:ascii="Times New Roman" w:eastAsia="宋体" w:hAnsi="Times New Roman" w:cs="Times New Roman"/>
          <w:b/>
          <w:szCs w:val="21"/>
        </w:rPr>
        <w:t>“</w:t>
      </w:r>
      <w:r w:rsidRPr="000879B5">
        <w:rPr>
          <w:rFonts w:ascii="Times New Roman" w:eastAsia="楷体" w:hAnsi="楷体"/>
          <w:b/>
          <w:szCs w:val="21"/>
        </w:rPr>
        <w:t>中国人民禁烟运动的伟大胜利</w:t>
      </w:r>
      <w:r w:rsidRPr="000879B5">
        <w:rPr>
          <w:rFonts w:ascii="Times New Roman" w:eastAsia="宋体" w:hAnsi="Times New Roman" w:cs="Times New Roman"/>
          <w:b/>
          <w:szCs w:val="21"/>
        </w:rPr>
        <w:t>”</w:t>
      </w:r>
      <w:r w:rsidRPr="000879B5">
        <w:rPr>
          <w:rFonts w:ascii="Times New Roman" w:eastAsia="楷体" w:hAnsi="楷体"/>
          <w:b/>
          <w:szCs w:val="21"/>
        </w:rPr>
        <w:t>可知与虎门销烟有关</w:t>
      </w:r>
      <w:r w:rsidRPr="000879B5">
        <w:rPr>
          <w:rFonts w:ascii="Times New Roman" w:eastAsia="宋体" w:hAnsi="宋体"/>
          <w:b/>
          <w:szCs w:val="21"/>
        </w:rPr>
        <w:t>,</w:t>
      </w:r>
      <w:r w:rsidRPr="000879B5">
        <w:rPr>
          <w:rFonts w:ascii="Times New Roman" w:eastAsia="楷体" w:hAnsi="楷体"/>
          <w:b/>
          <w:szCs w:val="21"/>
        </w:rPr>
        <w:t>由此判断</w:t>
      </w:r>
      <w:r w:rsidRPr="000879B5">
        <w:rPr>
          <w:rFonts w:ascii="Times New Roman" w:eastAsia="宋体" w:hAnsi="宋体"/>
          <w:b/>
          <w:szCs w:val="21"/>
        </w:rPr>
        <w:t>D</w:t>
      </w:r>
      <w:r w:rsidRPr="000879B5">
        <w:rPr>
          <w:rFonts w:ascii="Times New Roman" w:eastAsia="楷体" w:hAnsi="楷体"/>
          <w:b/>
          <w:szCs w:val="21"/>
        </w:rPr>
        <w:t>项符合题意。</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两千多年前</w:t>
      </w:r>
      <w:r w:rsidRPr="000879B5">
        <w:rPr>
          <w:rFonts w:ascii="Times New Roman" w:eastAsia="宋体" w:hAnsi="宋体"/>
          <w:b/>
          <w:szCs w:val="21"/>
        </w:rPr>
        <w:t>,</w:t>
      </w:r>
      <w:r w:rsidRPr="000879B5">
        <w:rPr>
          <w:rFonts w:ascii="Times New Roman" w:eastAsia="宋体" w:hAnsi="宋体"/>
          <w:b/>
          <w:szCs w:val="21"/>
        </w:rPr>
        <w:t>古罗马哲学家西塞罗说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谁控制了海洋</w:t>
      </w:r>
      <w:r w:rsidRPr="000879B5">
        <w:rPr>
          <w:rFonts w:ascii="Times New Roman" w:eastAsia="宋体" w:hAnsi="宋体"/>
          <w:b/>
          <w:szCs w:val="21"/>
        </w:rPr>
        <w:t>,</w:t>
      </w:r>
      <w:r w:rsidRPr="000879B5">
        <w:rPr>
          <w:rFonts w:ascii="Times New Roman" w:eastAsia="宋体" w:hAnsi="宋体"/>
          <w:b/>
          <w:szCs w:val="21"/>
        </w:rPr>
        <w:t>谁就控制了世界。</w:t>
      </w:r>
      <w:r w:rsidRPr="000879B5">
        <w:rPr>
          <w:rFonts w:ascii="Times New Roman" w:eastAsia="宋体" w:hAnsi="Times New Roman" w:cs="Times New Roman"/>
          <w:b/>
          <w:szCs w:val="21"/>
        </w:rPr>
        <w:t>”</w:t>
      </w:r>
      <w:r w:rsidRPr="000879B5">
        <w:rPr>
          <w:rFonts w:ascii="Times New Roman" w:eastAsia="宋体" w:hAnsi="宋体"/>
          <w:b/>
          <w:szCs w:val="21"/>
        </w:rPr>
        <w:t>纵观历史</w:t>
      </w:r>
      <w:r w:rsidRPr="000879B5">
        <w:rPr>
          <w:rFonts w:ascii="Times New Roman" w:eastAsia="宋体" w:hAnsi="宋体"/>
          <w:b/>
          <w:szCs w:val="21"/>
        </w:rPr>
        <w:t>,</w:t>
      </w:r>
      <w:r w:rsidRPr="000879B5">
        <w:rPr>
          <w:rFonts w:ascii="Times New Roman" w:eastAsia="宋体" w:hAnsi="宋体"/>
          <w:b/>
          <w:szCs w:val="21"/>
        </w:rPr>
        <w:t>中国近代遭受的第一次来自海上的侵略战争是由哪个国家发动的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美国</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俄国</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英国</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法国</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Times New Roman" w:cs="Times New Roman"/>
          <w:b/>
          <w:szCs w:val="21"/>
        </w:rPr>
        <w:t>“</w:t>
      </w:r>
      <w:r w:rsidRPr="000879B5">
        <w:rPr>
          <w:rFonts w:ascii="Times New Roman" w:eastAsia="楷体" w:hAnsi="楷体"/>
          <w:b/>
          <w:szCs w:val="21"/>
        </w:rPr>
        <w:t>中国近代遭受的第一次来自海上的侵略战争</w:t>
      </w:r>
      <w:r w:rsidRPr="000879B5">
        <w:rPr>
          <w:rFonts w:ascii="Times New Roman" w:eastAsia="宋体" w:hAnsi="Times New Roman" w:cs="Times New Roman"/>
          <w:b/>
          <w:szCs w:val="21"/>
        </w:rPr>
        <w:t>”</w:t>
      </w:r>
      <w:r w:rsidRPr="000879B5">
        <w:rPr>
          <w:rFonts w:ascii="Times New Roman" w:eastAsia="楷体" w:hAnsi="楷体"/>
          <w:b/>
          <w:szCs w:val="21"/>
        </w:rPr>
        <w:t>指的是鸦片战争</w:t>
      </w:r>
      <w:r w:rsidRPr="000879B5">
        <w:rPr>
          <w:rFonts w:ascii="Times New Roman" w:eastAsia="宋体" w:hAnsi="宋体"/>
          <w:b/>
          <w:szCs w:val="21"/>
        </w:rPr>
        <w:t>,</w:t>
      </w:r>
      <w:r w:rsidRPr="000879B5">
        <w:rPr>
          <w:rFonts w:ascii="Times New Roman" w:eastAsia="楷体" w:hAnsi="楷体"/>
          <w:b/>
          <w:szCs w:val="21"/>
        </w:rPr>
        <w:t>这次战争的发起者是英国。</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因大英商船远路涉洋</w:t>
      </w:r>
      <w:r w:rsidRPr="000879B5">
        <w:rPr>
          <w:rFonts w:ascii="Times New Roman" w:eastAsia="宋体" w:hAnsi="宋体"/>
          <w:b/>
          <w:szCs w:val="21"/>
        </w:rPr>
        <w:t>,</w:t>
      </w:r>
      <w:r w:rsidRPr="000879B5">
        <w:rPr>
          <w:rFonts w:ascii="Times New Roman" w:eastAsia="宋体" w:hAnsi="宋体"/>
          <w:b/>
          <w:szCs w:val="21"/>
        </w:rPr>
        <w:t>往往有损坏须修补者……今大皇帝准将香港一岛给予大英国君主暨嗣后世袭主位者常远据守主掌</w:t>
      </w:r>
      <w:r w:rsidRPr="000879B5">
        <w:rPr>
          <w:rFonts w:ascii="Times New Roman" w:eastAsia="宋体" w:hAnsi="宋体"/>
          <w:b/>
          <w:szCs w:val="21"/>
        </w:rPr>
        <w:t>,</w:t>
      </w:r>
      <w:r w:rsidRPr="000879B5">
        <w:rPr>
          <w:rFonts w:ascii="Times New Roman" w:eastAsia="宋体" w:hAnsi="宋体"/>
          <w:b/>
          <w:szCs w:val="21"/>
        </w:rPr>
        <w:t>任便立法治理。</w:t>
      </w:r>
      <w:r w:rsidRPr="000879B5">
        <w:rPr>
          <w:rFonts w:ascii="Times New Roman" w:eastAsia="宋体" w:hAnsi="Times New Roman" w:cs="Times New Roman"/>
          <w:b/>
          <w:szCs w:val="21"/>
        </w:rPr>
        <w:t>”</w:t>
      </w:r>
      <w:r w:rsidRPr="000879B5">
        <w:rPr>
          <w:rFonts w:ascii="Times New Roman" w:eastAsia="宋体" w:hAnsi="宋体"/>
          <w:b/>
          <w:szCs w:val="21"/>
        </w:rPr>
        <w:t>这一内容出现在哪一条约中</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《南京条约》</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《北京条约》</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《马关条约》</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《辛丑条约》</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解答本题需抓住关键词</w:t>
      </w:r>
      <w:r w:rsidRPr="000879B5">
        <w:rPr>
          <w:rFonts w:ascii="Times New Roman" w:eastAsia="宋体" w:hAnsi="Times New Roman" w:cs="Times New Roman"/>
          <w:b/>
          <w:szCs w:val="21"/>
        </w:rPr>
        <w:t>“</w:t>
      </w:r>
      <w:r w:rsidRPr="000879B5">
        <w:rPr>
          <w:rFonts w:ascii="Times New Roman" w:eastAsia="楷体" w:hAnsi="楷体"/>
          <w:b/>
          <w:szCs w:val="21"/>
        </w:rPr>
        <w:t>香港一岛</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1842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中英签订的《南京条约》规定清政府割香港岛给英国。</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鸦片战争后</w:t>
      </w:r>
      <w:r w:rsidRPr="000879B5">
        <w:rPr>
          <w:rFonts w:ascii="Times New Roman" w:eastAsia="宋体" w:hAnsi="宋体"/>
          <w:b/>
          <w:szCs w:val="21"/>
        </w:rPr>
        <w:t>,</w:t>
      </w:r>
      <w:r w:rsidRPr="000879B5">
        <w:rPr>
          <w:rFonts w:ascii="Times New Roman" w:eastAsia="宋体" w:hAnsi="宋体"/>
          <w:b/>
          <w:szCs w:val="21"/>
        </w:rPr>
        <w:t>清政府被迫与英国签订的不平等条约有</w:t>
      </w:r>
      <w:bookmarkStart w:id="0" w:name="_GoBack"/>
      <w:bookmarkEnd w:id="0"/>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《南京条约》　</w:t>
      </w:r>
      <w:r w:rsidRPr="000879B5">
        <w:rPr>
          <w:rFonts w:ascii="宋体" w:eastAsia="宋体" w:hAnsi="宋体" w:cs="宋体" w:hint="eastAsia"/>
          <w:b/>
          <w:szCs w:val="21"/>
        </w:rPr>
        <w:t>②</w:t>
      </w:r>
      <w:r w:rsidRPr="000879B5">
        <w:rPr>
          <w:rFonts w:ascii="Times New Roman" w:eastAsia="宋体" w:hAnsi="宋体"/>
          <w:b/>
          <w:szCs w:val="21"/>
        </w:rPr>
        <w:t xml:space="preserve">《黄埔条约》　</w:t>
      </w:r>
      <w:r w:rsidRPr="000879B5">
        <w:rPr>
          <w:rFonts w:ascii="宋体" w:eastAsia="宋体" w:hAnsi="宋体" w:cs="宋体" w:hint="eastAsia"/>
          <w:b/>
          <w:szCs w:val="21"/>
        </w:rPr>
        <w:t>③</w:t>
      </w:r>
      <w:r w:rsidRPr="000879B5">
        <w:rPr>
          <w:rFonts w:ascii="Times New Roman" w:eastAsia="宋体" w:hAnsi="宋体"/>
          <w:b/>
          <w:szCs w:val="21"/>
        </w:rPr>
        <w:t xml:space="preserve">《望厦条约》　</w:t>
      </w:r>
      <w:r w:rsidRPr="000879B5">
        <w:rPr>
          <w:rFonts w:ascii="宋体" w:eastAsia="宋体" w:hAnsi="宋体" w:cs="宋体" w:hint="eastAsia"/>
          <w:b/>
          <w:szCs w:val="21"/>
        </w:rPr>
        <w:t>④</w:t>
      </w:r>
      <w:r w:rsidRPr="000879B5">
        <w:rPr>
          <w:rFonts w:ascii="Times New Roman" w:eastAsia="宋体" w:hAnsi="宋体"/>
          <w:b/>
          <w:szCs w:val="21"/>
        </w:rPr>
        <w:t>《虎门条约》</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①④</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1842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英国强迫清政府签订了《南京条约》</w:t>
      </w:r>
      <w:r w:rsidRPr="000879B5">
        <w:rPr>
          <w:rFonts w:ascii="Times New Roman" w:eastAsia="宋体" w:hAnsi="宋体"/>
          <w:b/>
          <w:szCs w:val="21"/>
        </w:rPr>
        <w:t>,1843</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英国又强迫清政府签订了《虎门条约》。</w:t>
      </w:r>
      <w:r w:rsidRPr="000879B5">
        <w:rPr>
          <w:rFonts w:ascii="Times New Roman" w:eastAsia="宋体" w:hAnsi="宋体"/>
          <w:b/>
          <w:szCs w:val="21"/>
        </w:rPr>
        <w:t>1844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美国、法国迫使清政府分别签订了中美《望厦条约》和中法《黄埔条约》。</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蒋廷黻在《中国近代史》中指出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当时的人对于这些条款最痛心的是五口通商。……协定关税和治外法权是我们近年所认为不平等条约的核心。</w:t>
      </w:r>
      <w:r w:rsidRPr="000879B5">
        <w:rPr>
          <w:rFonts w:ascii="Times New Roman" w:eastAsia="宋体" w:hAnsi="Times New Roman" w:cs="Times New Roman"/>
          <w:b/>
          <w:szCs w:val="21"/>
        </w:rPr>
        <w:t>”</w:t>
      </w:r>
      <w:r w:rsidRPr="000879B5">
        <w:rPr>
          <w:rFonts w:ascii="Times New Roman" w:eastAsia="宋体" w:hAnsi="宋体"/>
          <w:b/>
          <w:szCs w:val="21"/>
        </w:rPr>
        <w:t>材料中所涉及的条约给中国带来的主要影响是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开始沦为半殖民地半封建社会</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半殖民地半封建化的程度加深</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列强对华开始大规模资本输出</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清政府已完全沦为洋人的朝廷</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鸦片战争以后</w:t>
      </w:r>
      <w:r w:rsidRPr="000879B5">
        <w:rPr>
          <w:rFonts w:ascii="Times New Roman" w:eastAsia="宋体" w:hAnsi="宋体"/>
          <w:b/>
          <w:szCs w:val="21"/>
        </w:rPr>
        <w:t>,</w:t>
      </w:r>
      <w:r w:rsidRPr="000879B5">
        <w:rPr>
          <w:rFonts w:ascii="Times New Roman" w:eastAsia="宋体" w:hAnsi="宋体"/>
          <w:b/>
          <w:szCs w:val="21"/>
        </w:rPr>
        <w:t>西方列强不满足既得利益</w:t>
      </w:r>
      <w:r w:rsidRPr="000879B5">
        <w:rPr>
          <w:rFonts w:ascii="Times New Roman" w:eastAsia="宋体" w:hAnsi="宋体"/>
          <w:b/>
          <w:szCs w:val="21"/>
        </w:rPr>
        <w:t>,</w:t>
      </w:r>
      <w:r w:rsidRPr="000879B5">
        <w:rPr>
          <w:rFonts w:ascii="Times New Roman" w:eastAsia="宋体" w:hAnsi="宋体"/>
          <w:b/>
          <w:szCs w:val="21"/>
        </w:rPr>
        <w:t>企图进一步打开中国市场</w:t>
      </w:r>
      <w:r w:rsidRPr="000879B5">
        <w:rPr>
          <w:rFonts w:ascii="Times New Roman" w:eastAsia="宋体" w:hAnsi="宋体"/>
          <w:b/>
          <w:szCs w:val="21"/>
        </w:rPr>
        <w:t>,</w:t>
      </w:r>
      <w:r w:rsidRPr="000879B5">
        <w:rPr>
          <w:rFonts w:ascii="Times New Roman" w:eastAsia="宋体" w:hAnsi="宋体"/>
          <w:b/>
          <w:szCs w:val="21"/>
        </w:rPr>
        <w:t>扩大侵略权益。</w:t>
      </w:r>
      <w:r w:rsidRPr="000879B5">
        <w:rPr>
          <w:rFonts w:ascii="Times New Roman" w:eastAsia="宋体" w:hAnsi="宋体"/>
          <w:b/>
          <w:szCs w:val="21"/>
        </w:rPr>
        <w:t>1856</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以哪两国联军为主凶</w:t>
      </w:r>
      <w:r w:rsidRPr="000879B5">
        <w:rPr>
          <w:rFonts w:ascii="Times New Roman" w:eastAsia="宋体" w:hAnsi="宋体"/>
          <w:b/>
          <w:szCs w:val="21"/>
        </w:rPr>
        <w:t>,</w:t>
      </w:r>
      <w:r w:rsidRPr="000879B5">
        <w:rPr>
          <w:rFonts w:ascii="Times New Roman" w:eastAsia="宋体" w:hAnsi="宋体"/>
          <w:b/>
          <w:szCs w:val="21"/>
        </w:rPr>
        <w:t>对中国发动了第二次鸦片战争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英美联军</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美俄联军</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俄法联军</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英法联军</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1856</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英国和法国组成联军</w:t>
      </w:r>
      <w:r w:rsidRPr="000879B5">
        <w:rPr>
          <w:rFonts w:ascii="Times New Roman" w:eastAsia="宋体" w:hAnsi="宋体"/>
          <w:b/>
          <w:szCs w:val="21"/>
        </w:rPr>
        <w:t>,</w:t>
      </w:r>
      <w:r w:rsidRPr="000879B5">
        <w:rPr>
          <w:rFonts w:ascii="Times New Roman" w:eastAsia="楷体" w:hAnsi="楷体"/>
          <w:b/>
          <w:szCs w:val="21"/>
        </w:rPr>
        <w:t>分别以</w:t>
      </w:r>
      <w:r w:rsidRPr="000879B5">
        <w:rPr>
          <w:rFonts w:ascii="Times New Roman" w:eastAsia="宋体" w:hAnsi="Times New Roman" w:cs="Times New Roman"/>
          <w:b/>
          <w:szCs w:val="21"/>
        </w:rPr>
        <w:t>“</w:t>
      </w:r>
      <w:r w:rsidRPr="000879B5">
        <w:rPr>
          <w:rFonts w:ascii="Times New Roman" w:eastAsia="楷体" w:hAnsi="楷体"/>
          <w:b/>
          <w:szCs w:val="21"/>
        </w:rPr>
        <w:t>亚罗号事件</w:t>
      </w:r>
      <w:r w:rsidRPr="000879B5">
        <w:rPr>
          <w:rFonts w:ascii="Times New Roman" w:eastAsia="宋体" w:hAnsi="Times New Roman" w:cs="Times New Roman"/>
          <w:b/>
          <w:szCs w:val="21"/>
        </w:rPr>
        <w:t>”</w:t>
      </w:r>
      <w:r w:rsidRPr="000879B5">
        <w:rPr>
          <w:rFonts w:ascii="Times New Roman" w:eastAsia="楷体" w:hAnsi="楷体"/>
          <w:b/>
          <w:szCs w:val="21"/>
        </w:rPr>
        <w:t>和</w:t>
      </w:r>
      <w:r w:rsidRPr="000879B5">
        <w:rPr>
          <w:rFonts w:ascii="Times New Roman" w:eastAsia="宋体" w:hAnsi="Times New Roman" w:cs="Times New Roman"/>
          <w:b/>
          <w:szCs w:val="21"/>
        </w:rPr>
        <w:t>“</w:t>
      </w:r>
      <w:r w:rsidRPr="000879B5">
        <w:rPr>
          <w:rFonts w:ascii="Times New Roman" w:eastAsia="楷体" w:hAnsi="楷体"/>
          <w:b/>
          <w:szCs w:val="21"/>
        </w:rPr>
        <w:t>马神甫事件</w:t>
      </w:r>
      <w:r w:rsidRPr="000879B5">
        <w:rPr>
          <w:rFonts w:ascii="Times New Roman" w:eastAsia="宋体" w:hAnsi="Times New Roman" w:cs="Times New Roman"/>
          <w:b/>
          <w:szCs w:val="21"/>
        </w:rPr>
        <w:t>”</w:t>
      </w:r>
      <w:r w:rsidRPr="000879B5">
        <w:rPr>
          <w:rFonts w:ascii="Times New Roman" w:eastAsia="楷体" w:hAnsi="楷体"/>
          <w:b/>
          <w:szCs w:val="21"/>
        </w:rPr>
        <w:t>为借口</w:t>
      </w:r>
      <w:r w:rsidRPr="000879B5">
        <w:rPr>
          <w:rFonts w:ascii="Times New Roman" w:eastAsia="宋体" w:hAnsi="宋体"/>
          <w:b/>
          <w:szCs w:val="21"/>
        </w:rPr>
        <w:t>,</w:t>
      </w:r>
      <w:r w:rsidRPr="000879B5">
        <w:rPr>
          <w:rFonts w:ascii="Times New Roman" w:eastAsia="楷体" w:hAnsi="楷体"/>
          <w:b/>
          <w:szCs w:val="21"/>
        </w:rPr>
        <w:t>发动了第二次鸦片战争。</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如果说鸦片战争的震撼主要冲击了沿海地区的话</w:t>
      </w:r>
      <w:r w:rsidRPr="000879B5">
        <w:rPr>
          <w:rFonts w:ascii="Times New Roman" w:eastAsia="宋体" w:hAnsi="宋体"/>
          <w:b/>
          <w:szCs w:val="21"/>
        </w:rPr>
        <w:t>,</w:t>
      </w:r>
      <w:r w:rsidRPr="000879B5">
        <w:rPr>
          <w:rFonts w:ascii="Times New Roman" w:eastAsia="宋体" w:hAnsi="宋体"/>
          <w:b/>
          <w:szCs w:val="21"/>
        </w:rPr>
        <w:t>那么连头带尾持续四年之久的第二次鸦片战争则把沉重的震撼带到了中国社会的中枢。</w:t>
      </w:r>
      <w:r w:rsidRPr="000879B5">
        <w:rPr>
          <w:rFonts w:ascii="Times New Roman" w:eastAsia="宋体" w:hAnsi="Times New Roman" w:cs="Times New Roman"/>
          <w:b/>
          <w:szCs w:val="21"/>
        </w:rPr>
        <w:t>”</w:t>
      </w:r>
      <w:r w:rsidRPr="000879B5">
        <w:rPr>
          <w:rFonts w:ascii="Times New Roman" w:eastAsia="宋体" w:hAnsi="宋体"/>
          <w:b/>
          <w:szCs w:val="21"/>
        </w:rPr>
        <w:t>下列关于第二次鸦片战争的叙述正确的是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八国联军火烧圆明园　</w:t>
      </w:r>
      <w:r w:rsidRPr="000879B5">
        <w:rPr>
          <w:rFonts w:ascii="宋体" w:eastAsia="宋体" w:hAnsi="宋体" w:cs="宋体" w:hint="eastAsia"/>
          <w:b/>
          <w:szCs w:val="21"/>
        </w:rPr>
        <w:t>②</w:t>
      </w:r>
      <w:r w:rsidRPr="000879B5">
        <w:rPr>
          <w:rFonts w:ascii="Times New Roman" w:eastAsia="宋体" w:hAnsi="宋体"/>
          <w:b/>
          <w:szCs w:val="21"/>
        </w:rPr>
        <w:t xml:space="preserve">爆发的原因是鸦片输入　</w:t>
      </w:r>
      <w:r w:rsidRPr="000879B5">
        <w:rPr>
          <w:rFonts w:ascii="宋体" w:eastAsia="宋体" w:hAnsi="宋体" w:cs="宋体" w:hint="eastAsia"/>
          <w:b/>
          <w:szCs w:val="21"/>
        </w:rPr>
        <w:t>③</w:t>
      </w:r>
      <w:r w:rsidRPr="000879B5">
        <w:rPr>
          <w:rFonts w:ascii="Times New Roman" w:eastAsia="宋体" w:hAnsi="宋体"/>
          <w:b/>
          <w:szCs w:val="21"/>
        </w:rPr>
        <w:t>爆发于</w:t>
      </w:r>
      <w:r w:rsidRPr="000879B5">
        <w:rPr>
          <w:rFonts w:ascii="Times New Roman" w:eastAsia="宋体" w:hAnsi="宋体"/>
          <w:b/>
          <w:szCs w:val="21"/>
        </w:rPr>
        <w:t>1856</w:t>
      </w:r>
      <w:r w:rsidRPr="000879B5">
        <w:rPr>
          <w:rFonts w:ascii="Times New Roman" w:eastAsia="宋体" w:hAnsi="宋体"/>
          <w:b/>
          <w:szCs w:val="21"/>
        </w:rPr>
        <w:t xml:space="preserve">年　</w:t>
      </w:r>
      <w:r w:rsidRPr="000879B5">
        <w:rPr>
          <w:rFonts w:ascii="宋体" w:eastAsia="宋体" w:hAnsi="宋体" w:cs="宋体" w:hint="eastAsia"/>
          <w:b/>
          <w:szCs w:val="21"/>
        </w:rPr>
        <w:t>④</w:t>
      </w:r>
      <w:r w:rsidRPr="000879B5">
        <w:rPr>
          <w:rFonts w:ascii="Times New Roman" w:eastAsia="宋体" w:hAnsi="宋体"/>
          <w:b/>
          <w:szCs w:val="21"/>
        </w:rPr>
        <w:t>美俄两国为帮凶</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第二次鸦片战争中</w:t>
      </w:r>
      <w:r w:rsidRPr="000879B5">
        <w:rPr>
          <w:rFonts w:ascii="Times New Roman" w:eastAsia="宋体" w:hAnsi="宋体"/>
          <w:b/>
          <w:szCs w:val="21"/>
        </w:rPr>
        <w:t>,</w:t>
      </w:r>
      <w:r w:rsidRPr="000879B5">
        <w:rPr>
          <w:rFonts w:ascii="Times New Roman" w:eastAsia="楷体" w:hAnsi="楷体"/>
          <w:b/>
          <w:szCs w:val="21"/>
        </w:rPr>
        <w:t>火烧圆明园的是英法联军而不是八国联军</w:t>
      </w:r>
      <w:r w:rsidRPr="000879B5">
        <w:rPr>
          <w:rFonts w:ascii="Times New Roman" w:eastAsia="宋体" w:hAnsi="宋体"/>
          <w:b/>
          <w:szCs w:val="21"/>
        </w:rPr>
        <w:t>,</w:t>
      </w:r>
      <w:r w:rsidRPr="000879B5">
        <w:rPr>
          <w:rFonts w:ascii="Times New Roman" w:eastAsia="楷体" w:hAnsi="楷体"/>
          <w:b/>
          <w:szCs w:val="21"/>
        </w:rPr>
        <w:t>因此</w:t>
      </w:r>
      <w:r w:rsidRPr="000879B5">
        <w:rPr>
          <w:rFonts w:ascii="宋体" w:eastAsia="宋体" w:hAnsi="宋体" w:cs="宋体" w:hint="eastAsia"/>
          <w:b/>
          <w:szCs w:val="21"/>
        </w:rPr>
        <w:t>①</w:t>
      </w:r>
      <w:r w:rsidRPr="000879B5">
        <w:rPr>
          <w:rFonts w:ascii="Times New Roman" w:eastAsia="楷体" w:hAnsi="楷体"/>
          <w:b/>
          <w:szCs w:val="21"/>
        </w:rPr>
        <w:t>说法错误</w:t>
      </w:r>
      <w:r w:rsidRPr="000879B5">
        <w:rPr>
          <w:rFonts w:ascii="Times New Roman" w:eastAsia="宋体" w:hAnsi="宋体"/>
          <w:b/>
          <w:szCs w:val="21"/>
        </w:rPr>
        <w:t>;</w:t>
      </w:r>
      <w:r w:rsidRPr="000879B5">
        <w:rPr>
          <w:rFonts w:ascii="Times New Roman" w:eastAsia="楷体" w:hAnsi="楷体"/>
          <w:b/>
          <w:szCs w:val="21"/>
        </w:rPr>
        <w:t>第二次鸦片战争爆发的原因是西方列强不满足既得利益</w:t>
      </w:r>
      <w:r w:rsidRPr="000879B5">
        <w:rPr>
          <w:rFonts w:ascii="Times New Roman" w:eastAsia="宋体" w:hAnsi="宋体"/>
          <w:b/>
          <w:szCs w:val="21"/>
        </w:rPr>
        <w:t>,</w:t>
      </w:r>
      <w:r w:rsidRPr="000879B5">
        <w:rPr>
          <w:rFonts w:ascii="Times New Roman" w:eastAsia="楷体" w:hAnsi="楷体"/>
          <w:b/>
          <w:szCs w:val="21"/>
        </w:rPr>
        <w:t>要求扩大侵略权益但遭到清政府的拒绝</w:t>
      </w:r>
      <w:r w:rsidRPr="000879B5">
        <w:rPr>
          <w:rFonts w:ascii="Times New Roman" w:eastAsia="宋体" w:hAnsi="宋体"/>
          <w:b/>
          <w:szCs w:val="21"/>
        </w:rPr>
        <w:t>,</w:t>
      </w:r>
      <w:r w:rsidRPr="000879B5">
        <w:rPr>
          <w:rFonts w:ascii="Times New Roman" w:eastAsia="楷体" w:hAnsi="楷体"/>
          <w:b/>
          <w:szCs w:val="21"/>
        </w:rPr>
        <w:t>因此</w:t>
      </w:r>
      <w:r w:rsidRPr="000879B5">
        <w:rPr>
          <w:rFonts w:ascii="宋体" w:eastAsia="宋体" w:hAnsi="宋体" w:cs="宋体" w:hint="eastAsia"/>
          <w:b/>
          <w:szCs w:val="21"/>
        </w:rPr>
        <w:t>②</w:t>
      </w:r>
      <w:r w:rsidRPr="000879B5">
        <w:rPr>
          <w:rFonts w:ascii="Times New Roman" w:eastAsia="楷体" w:hAnsi="楷体"/>
          <w:b/>
          <w:szCs w:val="21"/>
        </w:rPr>
        <w:t>说法错误。故选</w:t>
      </w:r>
      <w:r w:rsidRPr="000879B5">
        <w:rPr>
          <w:rFonts w:ascii="Times New Roman" w:eastAsia="宋体" w:hAnsi="宋体"/>
          <w:b/>
          <w:szCs w:val="21"/>
        </w:rPr>
        <w:t>B</w:t>
      </w:r>
      <w:r w:rsidRPr="000879B5">
        <w:rPr>
          <w:rFonts w:ascii="Times New Roman" w:eastAsia="楷体" w:hAnsi="楷体"/>
          <w:b/>
          <w:szCs w:val="21"/>
        </w:rPr>
        <w:t>项。</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下列哪一次农民起义曾经提出建立</w:t>
      </w:r>
      <w:r w:rsidRPr="000879B5">
        <w:rPr>
          <w:rFonts w:ascii="Times New Roman" w:eastAsia="宋体" w:hAnsi="Times New Roman" w:cs="Times New Roman"/>
          <w:b/>
          <w:szCs w:val="21"/>
        </w:rPr>
        <w:t>“</w:t>
      </w:r>
      <w:r w:rsidRPr="000879B5">
        <w:rPr>
          <w:rFonts w:ascii="Times New Roman" w:eastAsia="宋体" w:hAnsi="宋体"/>
          <w:b/>
          <w:szCs w:val="21"/>
        </w:rPr>
        <w:t>有田同耕</w:t>
      </w:r>
      <w:r w:rsidRPr="000879B5">
        <w:rPr>
          <w:rFonts w:ascii="Times New Roman" w:eastAsia="宋体" w:hAnsi="宋体"/>
          <w:b/>
          <w:szCs w:val="21"/>
        </w:rPr>
        <w:t>,</w:t>
      </w:r>
      <w:r w:rsidRPr="000879B5">
        <w:rPr>
          <w:rFonts w:ascii="Times New Roman" w:eastAsia="宋体" w:hAnsi="宋体"/>
          <w:b/>
          <w:szCs w:val="21"/>
        </w:rPr>
        <w:t>有饭同食</w:t>
      </w:r>
      <w:r w:rsidRPr="000879B5">
        <w:rPr>
          <w:rFonts w:ascii="Times New Roman" w:eastAsia="宋体" w:hAnsi="宋体"/>
          <w:b/>
          <w:szCs w:val="21"/>
        </w:rPr>
        <w:t>,</w:t>
      </w:r>
      <w:r w:rsidRPr="000879B5">
        <w:rPr>
          <w:rFonts w:ascii="Times New Roman" w:eastAsia="宋体" w:hAnsi="宋体"/>
          <w:b/>
          <w:szCs w:val="21"/>
        </w:rPr>
        <w:t>有衣同穿</w:t>
      </w:r>
      <w:r w:rsidRPr="000879B5">
        <w:rPr>
          <w:rFonts w:ascii="Times New Roman" w:eastAsia="宋体" w:hAnsi="宋体"/>
          <w:b/>
          <w:szCs w:val="21"/>
        </w:rPr>
        <w:t>,</w:t>
      </w:r>
      <w:r w:rsidRPr="000879B5">
        <w:rPr>
          <w:rFonts w:ascii="Times New Roman" w:eastAsia="宋体" w:hAnsi="宋体"/>
          <w:b/>
          <w:szCs w:val="21"/>
        </w:rPr>
        <w:t>有钱同使</w:t>
      </w:r>
      <w:r w:rsidRPr="000879B5">
        <w:rPr>
          <w:rFonts w:ascii="Times New Roman" w:eastAsia="宋体" w:hAnsi="宋体"/>
          <w:b/>
          <w:szCs w:val="21"/>
        </w:rPr>
        <w:t>,</w:t>
      </w:r>
      <w:r w:rsidRPr="000879B5">
        <w:rPr>
          <w:rFonts w:ascii="Times New Roman" w:eastAsia="宋体" w:hAnsi="宋体"/>
          <w:b/>
          <w:szCs w:val="21"/>
        </w:rPr>
        <w:t>无处不均匀</w:t>
      </w:r>
      <w:r w:rsidRPr="000879B5">
        <w:rPr>
          <w:rFonts w:ascii="Times New Roman" w:eastAsia="宋体" w:hAnsi="宋体"/>
          <w:b/>
          <w:szCs w:val="21"/>
        </w:rPr>
        <w:t>,</w:t>
      </w:r>
      <w:r w:rsidRPr="000879B5">
        <w:rPr>
          <w:rFonts w:ascii="Times New Roman" w:eastAsia="宋体" w:hAnsi="宋体"/>
          <w:b/>
          <w:szCs w:val="21"/>
        </w:rPr>
        <w:t>无人不饱暖</w:t>
      </w:r>
      <w:r w:rsidRPr="000879B5">
        <w:rPr>
          <w:rFonts w:ascii="Times New Roman" w:eastAsia="宋体" w:hAnsi="Times New Roman" w:cs="Times New Roman"/>
          <w:b/>
          <w:szCs w:val="21"/>
        </w:rPr>
        <w:t>”</w:t>
      </w:r>
      <w:r w:rsidRPr="000879B5">
        <w:rPr>
          <w:rFonts w:ascii="Times New Roman" w:eastAsia="宋体" w:hAnsi="宋体"/>
          <w:b/>
          <w:szCs w:val="21"/>
        </w:rPr>
        <w:t>的理想社会</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黄巾起义</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黄巢起义</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明末农民起义</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太平天国运动</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太平天国定都天京后</w:t>
      </w:r>
      <w:r w:rsidRPr="000879B5">
        <w:rPr>
          <w:rFonts w:ascii="Times New Roman" w:eastAsia="宋体" w:hAnsi="宋体"/>
          <w:b/>
          <w:szCs w:val="21"/>
        </w:rPr>
        <w:t>,</w:t>
      </w:r>
      <w:r w:rsidRPr="000879B5">
        <w:rPr>
          <w:rFonts w:ascii="Times New Roman" w:eastAsia="楷体" w:hAnsi="楷体"/>
          <w:b/>
          <w:szCs w:val="21"/>
        </w:rPr>
        <w:t>颁布了《天朝田亩制度》</w:t>
      </w:r>
      <w:r w:rsidRPr="000879B5">
        <w:rPr>
          <w:rFonts w:ascii="Times New Roman" w:eastAsia="宋体" w:hAnsi="宋体"/>
          <w:b/>
          <w:szCs w:val="21"/>
        </w:rPr>
        <w:t>,</w:t>
      </w:r>
      <w:r w:rsidRPr="000879B5">
        <w:rPr>
          <w:rFonts w:ascii="Times New Roman" w:eastAsia="楷体" w:hAnsi="楷体"/>
          <w:b/>
          <w:szCs w:val="21"/>
        </w:rPr>
        <w:t>想通过这个方案建立</w:t>
      </w:r>
      <w:r w:rsidRPr="000879B5">
        <w:rPr>
          <w:rFonts w:ascii="Times New Roman" w:eastAsia="宋体" w:hAnsi="Times New Roman" w:cs="Times New Roman"/>
          <w:b/>
          <w:szCs w:val="21"/>
        </w:rPr>
        <w:t>“</w:t>
      </w:r>
      <w:r w:rsidRPr="000879B5">
        <w:rPr>
          <w:rFonts w:ascii="Times New Roman" w:eastAsia="楷体" w:hAnsi="楷体"/>
          <w:b/>
          <w:szCs w:val="21"/>
        </w:rPr>
        <w:t>有田同耕</w:t>
      </w:r>
      <w:r w:rsidRPr="000879B5">
        <w:rPr>
          <w:rFonts w:ascii="Times New Roman" w:eastAsia="宋体" w:hAnsi="宋体"/>
          <w:b/>
          <w:szCs w:val="21"/>
        </w:rPr>
        <w:t>,</w:t>
      </w:r>
      <w:r w:rsidRPr="000879B5">
        <w:rPr>
          <w:rFonts w:ascii="Times New Roman" w:eastAsia="楷体" w:hAnsi="楷体"/>
          <w:b/>
          <w:szCs w:val="21"/>
        </w:rPr>
        <w:t>有饭同食</w:t>
      </w:r>
      <w:r w:rsidRPr="000879B5">
        <w:rPr>
          <w:rFonts w:ascii="Times New Roman" w:eastAsia="宋体" w:hAnsi="宋体"/>
          <w:b/>
          <w:szCs w:val="21"/>
        </w:rPr>
        <w:t>,</w:t>
      </w:r>
      <w:r w:rsidRPr="000879B5">
        <w:rPr>
          <w:rFonts w:ascii="Times New Roman" w:eastAsia="楷体" w:hAnsi="楷体"/>
          <w:b/>
          <w:szCs w:val="21"/>
        </w:rPr>
        <w:t>有衣同穿</w:t>
      </w:r>
      <w:r w:rsidRPr="000879B5">
        <w:rPr>
          <w:rFonts w:ascii="Times New Roman" w:eastAsia="宋体" w:hAnsi="宋体"/>
          <w:b/>
          <w:szCs w:val="21"/>
        </w:rPr>
        <w:t>,</w:t>
      </w:r>
      <w:r w:rsidRPr="000879B5">
        <w:rPr>
          <w:rFonts w:ascii="Times New Roman" w:eastAsia="楷体" w:hAnsi="楷体"/>
          <w:b/>
          <w:szCs w:val="21"/>
        </w:rPr>
        <w:t>有钱同使</w:t>
      </w:r>
      <w:r w:rsidRPr="000879B5">
        <w:rPr>
          <w:rFonts w:ascii="Times New Roman" w:eastAsia="宋体" w:hAnsi="宋体"/>
          <w:b/>
          <w:szCs w:val="21"/>
        </w:rPr>
        <w:t>,</w:t>
      </w:r>
      <w:r w:rsidRPr="000879B5">
        <w:rPr>
          <w:rFonts w:ascii="Times New Roman" w:eastAsia="楷体" w:hAnsi="楷体"/>
          <w:b/>
          <w:szCs w:val="21"/>
        </w:rPr>
        <w:t>无处不均匀</w:t>
      </w:r>
      <w:r w:rsidRPr="000879B5">
        <w:rPr>
          <w:rFonts w:ascii="Times New Roman" w:eastAsia="宋体" w:hAnsi="宋体"/>
          <w:b/>
          <w:szCs w:val="21"/>
        </w:rPr>
        <w:t>,</w:t>
      </w:r>
      <w:r w:rsidRPr="000879B5">
        <w:rPr>
          <w:rFonts w:ascii="Times New Roman" w:eastAsia="楷体" w:hAnsi="楷体"/>
          <w:b/>
          <w:szCs w:val="21"/>
        </w:rPr>
        <w:t>无人不饱暖</w:t>
      </w:r>
      <w:r w:rsidRPr="000879B5">
        <w:rPr>
          <w:rFonts w:ascii="Times New Roman" w:eastAsia="宋体" w:hAnsi="Times New Roman" w:cs="Times New Roman"/>
          <w:b/>
          <w:szCs w:val="21"/>
        </w:rPr>
        <w:t>”</w:t>
      </w:r>
      <w:r w:rsidRPr="000879B5">
        <w:rPr>
          <w:rFonts w:ascii="Times New Roman" w:eastAsia="楷体" w:hAnsi="楷体"/>
          <w:b/>
          <w:szCs w:val="21"/>
        </w:rPr>
        <w:t>的理想社会。</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天京事变后流传着一首民谣</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天父杀天兄</w:t>
      </w:r>
      <w:r w:rsidRPr="000879B5">
        <w:rPr>
          <w:rFonts w:ascii="Times New Roman" w:eastAsia="宋体" w:hAnsi="宋体"/>
          <w:b/>
          <w:szCs w:val="21"/>
        </w:rPr>
        <w:t>,</w:t>
      </w:r>
      <w:r w:rsidRPr="000879B5">
        <w:rPr>
          <w:rFonts w:ascii="Times New Roman" w:eastAsia="宋体" w:hAnsi="宋体"/>
          <w:b/>
          <w:szCs w:val="21"/>
        </w:rPr>
        <w:t>江山打不通</w:t>
      </w:r>
      <w:r w:rsidRPr="000879B5">
        <w:rPr>
          <w:rFonts w:ascii="Times New Roman" w:eastAsia="宋体" w:hAnsi="宋体"/>
          <w:b/>
          <w:szCs w:val="21"/>
        </w:rPr>
        <w:t>,</w:t>
      </w:r>
      <w:r w:rsidRPr="000879B5">
        <w:rPr>
          <w:rFonts w:ascii="Times New Roman" w:eastAsia="宋体" w:hAnsi="宋体"/>
          <w:b/>
          <w:szCs w:val="21"/>
        </w:rPr>
        <w:t>长毛非正主</w:t>
      </w:r>
      <w:r w:rsidRPr="000879B5">
        <w:rPr>
          <w:rFonts w:ascii="Times New Roman" w:eastAsia="宋体" w:hAnsi="宋体"/>
          <w:b/>
          <w:szCs w:val="21"/>
        </w:rPr>
        <w:t>,</w:t>
      </w:r>
      <w:r w:rsidRPr="000879B5">
        <w:rPr>
          <w:rFonts w:ascii="Times New Roman" w:eastAsia="宋体" w:hAnsi="宋体"/>
          <w:b/>
          <w:szCs w:val="21"/>
        </w:rPr>
        <w:t>依旧让咸丰。</w:t>
      </w:r>
      <w:r w:rsidRPr="000879B5">
        <w:rPr>
          <w:rFonts w:ascii="Times New Roman" w:eastAsia="宋体" w:hAnsi="Times New Roman" w:cs="Times New Roman"/>
          <w:b/>
          <w:szCs w:val="21"/>
        </w:rPr>
        <w:t>”</w:t>
      </w:r>
      <w:r w:rsidRPr="000879B5">
        <w:rPr>
          <w:rFonts w:ascii="Times New Roman" w:eastAsia="宋体" w:hAnsi="宋体"/>
          <w:b/>
          <w:szCs w:val="21"/>
        </w:rPr>
        <w:t>该民谣反映出事变的发生是由于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迷信思想的毒害</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领导集团内部的自相残杀</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中外反动势力的镇压</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绝对平均主义思想的作祟</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中外反动势力联合镇压中国人民的反抗开始于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李自成领导农民起义</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郑成功收复台湾</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太平天国运动</w:t>
      </w:r>
      <w:r w:rsidRPr="000879B5">
        <w:rPr>
          <w:rFonts w:ascii="Times New Roman" w:eastAsia="宋体" w:hAnsi="宋体"/>
          <w:b/>
          <w:szCs w:val="21"/>
        </w:rPr>
        <w:tab/>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林则徐虎门销烟</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观察下列图片</w:t>
      </w:r>
      <w:r w:rsidRPr="000879B5">
        <w:rPr>
          <w:rFonts w:ascii="Times New Roman" w:eastAsia="宋体" w:hAnsi="宋体"/>
          <w:b/>
          <w:szCs w:val="21"/>
        </w:rPr>
        <w:t>,</w:t>
      </w:r>
      <w:r w:rsidRPr="000879B5">
        <w:rPr>
          <w:rFonts w:ascii="Times New Roman" w:eastAsia="宋体" w:hAnsi="宋体"/>
          <w:b/>
          <w:szCs w:val="21"/>
        </w:rPr>
        <w:t>回答问题。</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【民族的脊梁】</w:t>
      </w:r>
    </w:p>
    <w:p w:rsidR="00524D6F" w:rsidRPr="000879B5" w:rsidRDefault="00524D6F" w:rsidP="00524D6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705040" cy="1281600"/>
            <wp:effectExtent l="0" t="0" r="0" b="0"/>
            <wp:docPr id="109" name="VLZR10.eps" descr="id:2147494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705040" cy="1281600"/>
                    </a:xfrm>
                    <a:prstGeom prst="rect">
                      <a:avLst/>
                    </a:prstGeom>
                  </pic:spPr>
                </pic:pic>
              </a:graphicData>
            </a:graphic>
          </wp:inline>
        </w:drawing>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请分别用一句话概括以上三位人物的主要事迹。</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【民族的屈辱】</w:t>
      </w:r>
    </w:p>
    <w:p w:rsidR="00524D6F" w:rsidRPr="000879B5" w:rsidRDefault="00524D6F" w:rsidP="00524D6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196000" cy="838080"/>
            <wp:effectExtent l="0" t="0" r="0" b="0"/>
            <wp:docPr id="110" name="VLZR11.eps" descr="id:2147494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cstate="print"/>
                    <a:stretch>
                      <a:fillRect/>
                    </a:stretch>
                  </pic:blipFill>
                  <pic:spPr>
                    <a:xfrm>
                      <a:off x="0" y="0"/>
                      <a:ext cx="2196000" cy="838080"/>
                    </a:xfrm>
                    <a:prstGeom prst="rect">
                      <a:avLst/>
                    </a:prstGeom>
                  </pic:spPr>
                </pic:pic>
              </a:graphicData>
            </a:graphic>
          </wp:inline>
        </w:drawing>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以上两幅图片反映的是中国近代两个不平等条约签订时的情景。请写出这两个条约的主要内容以及相关战争对中国社会产生的影响。</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图</w:t>
      </w:r>
      <w:r w:rsidRPr="000879B5">
        <w:rPr>
          <w:rFonts w:ascii="Times New Roman" w:eastAsia="宋体" w:hAnsi="宋体"/>
          <w:b/>
          <w:szCs w:val="21"/>
        </w:rPr>
        <w:t>1:</w:t>
      </w:r>
      <w:r w:rsidRPr="000879B5">
        <w:rPr>
          <w:rFonts w:ascii="Times New Roman" w:eastAsia="宋体" w:hAnsi="宋体"/>
          <w:b/>
          <w:szCs w:val="21"/>
        </w:rPr>
        <w:t>林则徐领导虎门销烟</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2:</w:t>
      </w:r>
      <w:r w:rsidRPr="000879B5">
        <w:rPr>
          <w:rFonts w:ascii="Times New Roman" w:eastAsia="宋体" w:hAnsi="宋体"/>
          <w:b/>
          <w:szCs w:val="21"/>
        </w:rPr>
        <w:t>关天培在保卫虎门炮台的战斗中壮烈牺牲</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3:</w:t>
      </w:r>
      <w:r w:rsidRPr="000879B5">
        <w:rPr>
          <w:rFonts w:ascii="Times New Roman" w:eastAsia="宋体" w:hAnsi="宋体"/>
          <w:b/>
          <w:szCs w:val="21"/>
        </w:rPr>
        <w:t>陈化成在保卫吴淞的战斗中牺牲。</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图</w:t>
      </w:r>
      <w:r w:rsidRPr="000879B5">
        <w:rPr>
          <w:rFonts w:ascii="Times New Roman" w:eastAsia="宋体" w:hAnsi="宋体"/>
          <w:b/>
          <w:szCs w:val="21"/>
        </w:rPr>
        <w:t>4:</w:t>
      </w:r>
      <w:r w:rsidRPr="000879B5">
        <w:rPr>
          <w:rFonts w:ascii="Times New Roman" w:eastAsia="宋体" w:hAnsi="宋体"/>
          <w:b/>
          <w:szCs w:val="21"/>
        </w:rPr>
        <w:t>《南京条约》的内容</w:t>
      </w:r>
      <w:r w:rsidRPr="000879B5">
        <w:rPr>
          <w:rFonts w:ascii="Times New Roman" w:eastAsia="宋体" w:hAnsi="宋体"/>
          <w:b/>
          <w:szCs w:val="21"/>
        </w:rPr>
        <w:t>:</w:t>
      </w:r>
      <w:r w:rsidRPr="000879B5">
        <w:rPr>
          <w:rFonts w:ascii="Times New Roman" w:eastAsia="宋体" w:hAnsi="宋体"/>
          <w:b/>
          <w:szCs w:val="21"/>
        </w:rPr>
        <w:t>开放广州、福州、厦门、宁波、上海五处为通商口岸</w:t>
      </w:r>
      <w:r w:rsidRPr="000879B5">
        <w:rPr>
          <w:rFonts w:ascii="Times New Roman" w:eastAsia="宋体" w:hAnsi="宋体"/>
          <w:b/>
          <w:szCs w:val="21"/>
        </w:rPr>
        <w:t>;</w:t>
      </w:r>
      <w:r w:rsidRPr="000879B5">
        <w:rPr>
          <w:rFonts w:ascii="Times New Roman" w:eastAsia="宋体" w:hAnsi="宋体"/>
          <w:b/>
          <w:szCs w:val="21"/>
        </w:rPr>
        <w:t>割香港岛给英国</w:t>
      </w:r>
      <w:r w:rsidRPr="000879B5">
        <w:rPr>
          <w:rFonts w:ascii="Times New Roman" w:eastAsia="宋体" w:hAnsi="宋体"/>
          <w:b/>
          <w:szCs w:val="21"/>
        </w:rPr>
        <w:t>;</w:t>
      </w:r>
      <w:r w:rsidRPr="000879B5">
        <w:rPr>
          <w:rFonts w:ascii="Times New Roman" w:eastAsia="宋体" w:hAnsi="宋体"/>
          <w:b/>
          <w:szCs w:val="21"/>
        </w:rPr>
        <w:t>赔款</w:t>
      </w:r>
      <w:r w:rsidRPr="000879B5">
        <w:rPr>
          <w:rFonts w:ascii="Times New Roman" w:eastAsia="宋体" w:hAnsi="宋体"/>
          <w:b/>
          <w:szCs w:val="21"/>
        </w:rPr>
        <w:t>2 100</w:t>
      </w:r>
      <w:r w:rsidRPr="000879B5">
        <w:rPr>
          <w:rFonts w:ascii="Times New Roman" w:eastAsia="宋体" w:hAnsi="宋体"/>
          <w:b/>
          <w:szCs w:val="21"/>
        </w:rPr>
        <w:t>万银元</w:t>
      </w:r>
      <w:r w:rsidRPr="000879B5">
        <w:rPr>
          <w:rFonts w:ascii="Times New Roman" w:eastAsia="宋体" w:hAnsi="宋体"/>
          <w:b/>
          <w:szCs w:val="21"/>
        </w:rPr>
        <w:t>;</w:t>
      </w:r>
      <w:r w:rsidRPr="000879B5">
        <w:rPr>
          <w:rFonts w:ascii="Times New Roman" w:eastAsia="宋体" w:hAnsi="宋体"/>
          <w:b/>
          <w:szCs w:val="21"/>
        </w:rPr>
        <w:t>英商进出口货物应纳税款</w:t>
      </w:r>
      <w:r w:rsidRPr="000879B5">
        <w:rPr>
          <w:rFonts w:ascii="Times New Roman" w:eastAsia="宋体" w:hAnsi="宋体"/>
          <w:b/>
          <w:szCs w:val="21"/>
        </w:rPr>
        <w:t>,</w:t>
      </w:r>
      <w:r w:rsidRPr="000879B5">
        <w:rPr>
          <w:rFonts w:ascii="Times New Roman" w:eastAsia="宋体" w:hAnsi="宋体"/>
          <w:b/>
          <w:szCs w:val="21"/>
        </w:rPr>
        <w:t>必须经过双方协议。</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战争影响</w:t>
      </w:r>
      <w:r w:rsidRPr="000879B5">
        <w:rPr>
          <w:rFonts w:ascii="Times New Roman" w:eastAsia="宋体" w:hAnsi="宋体"/>
          <w:b/>
          <w:szCs w:val="21"/>
        </w:rPr>
        <w:t>:</w:t>
      </w:r>
      <w:r w:rsidRPr="000879B5">
        <w:rPr>
          <w:rFonts w:ascii="Times New Roman" w:eastAsia="宋体" w:hAnsi="宋体"/>
          <w:b/>
          <w:szCs w:val="21"/>
        </w:rPr>
        <w:t>鸦片战争使中国开始从封建社会变为半殖民地半封建社会</w:t>
      </w:r>
      <w:r w:rsidRPr="000879B5">
        <w:rPr>
          <w:rFonts w:ascii="Times New Roman" w:eastAsia="宋体" w:hAnsi="宋体"/>
          <w:b/>
          <w:szCs w:val="21"/>
        </w:rPr>
        <w:t>,</w:t>
      </w:r>
      <w:r w:rsidRPr="000879B5">
        <w:rPr>
          <w:rFonts w:ascii="Times New Roman" w:eastAsia="宋体" w:hAnsi="宋体"/>
          <w:b/>
          <w:szCs w:val="21"/>
        </w:rPr>
        <w:t>鸦片战争成为中国近代史的开端。</w:t>
      </w:r>
    </w:p>
    <w:p w:rsidR="00524D6F" w:rsidRPr="000879B5"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图</w:t>
      </w:r>
      <w:r w:rsidRPr="000879B5">
        <w:rPr>
          <w:rFonts w:ascii="Times New Roman" w:eastAsia="宋体" w:hAnsi="宋体"/>
          <w:b/>
          <w:szCs w:val="21"/>
        </w:rPr>
        <w:t>5:</w:t>
      </w:r>
      <w:r w:rsidRPr="000879B5">
        <w:rPr>
          <w:rFonts w:ascii="Times New Roman" w:eastAsia="宋体" w:hAnsi="宋体"/>
          <w:b/>
          <w:szCs w:val="21"/>
        </w:rPr>
        <w:t>《天津条约》的内容</w:t>
      </w:r>
      <w:r w:rsidRPr="000879B5">
        <w:rPr>
          <w:rFonts w:ascii="Times New Roman" w:eastAsia="宋体" w:hAnsi="宋体"/>
          <w:b/>
          <w:szCs w:val="21"/>
        </w:rPr>
        <w:t>:</w:t>
      </w:r>
      <w:r w:rsidRPr="000879B5">
        <w:rPr>
          <w:rFonts w:ascii="Times New Roman" w:eastAsia="宋体" w:hAnsi="宋体"/>
          <w:b/>
          <w:szCs w:val="21"/>
        </w:rPr>
        <w:t>西方列强获得了外国公使进驻北京</w:t>
      </w:r>
      <w:r w:rsidRPr="000879B5">
        <w:rPr>
          <w:rFonts w:ascii="Times New Roman" w:eastAsia="宋体" w:hAnsi="宋体"/>
          <w:b/>
          <w:szCs w:val="21"/>
        </w:rPr>
        <w:t>,</w:t>
      </w:r>
      <w:r w:rsidRPr="000879B5">
        <w:rPr>
          <w:rFonts w:ascii="Times New Roman" w:eastAsia="宋体" w:hAnsi="宋体"/>
          <w:b/>
          <w:szCs w:val="21"/>
        </w:rPr>
        <w:t>增开汉口、南京等十处为通商口岸</w:t>
      </w:r>
      <w:r w:rsidRPr="000879B5">
        <w:rPr>
          <w:rFonts w:ascii="Times New Roman" w:eastAsia="宋体" w:hAnsi="宋体"/>
          <w:b/>
          <w:szCs w:val="21"/>
        </w:rPr>
        <w:t>,</w:t>
      </w:r>
      <w:r w:rsidRPr="000879B5">
        <w:rPr>
          <w:rFonts w:ascii="Times New Roman" w:eastAsia="宋体" w:hAnsi="宋体"/>
          <w:b/>
          <w:szCs w:val="21"/>
        </w:rPr>
        <w:t>外国商船和军舰可以在长江各口岸自由航行等特权。</w:t>
      </w:r>
    </w:p>
    <w:p w:rsidR="008601C8" w:rsidRPr="00524D6F" w:rsidRDefault="00524D6F" w:rsidP="00524D6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战争影响</w:t>
      </w:r>
      <w:r w:rsidRPr="000879B5">
        <w:rPr>
          <w:rFonts w:ascii="Times New Roman" w:eastAsia="宋体" w:hAnsi="宋体"/>
          <w:b/>
          <w:szCs w:val="21"/>
        </w:rPr>
        <w:t>:</w:t>
      </w:r>
      <w:r w:rsidRPr="000879B5">
        <w:rPr>
          <w:rFonts w:ascii="Times New Roman" w:eastAsia="宋体" w:hAnsi="宋体"/>
          <w:b/>
          <w:szCs w:val="21"/>
        </w:rPr>
        <w:t>第二次鸦片战争使中国的半殖民地化程度进一步加深。</w:t>
      </w:r>
    </w:p>
    <w:sectPr w:rsidR="008601C8" w:rsidRPr="00524D6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253" w:rsidRDefault="005C7253">
      <w:r>
        <w:separator/>
      </w:r>
    </w:p>
  </w:endnote>
  <w:endnote w:type="continuationSeparator" w:id="1">
    <w:p w:rsidR="005C7253" w:rsidRDefault="005C72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253" w:rsidRDefault="005C7253">
      <w:r>
        <w:separator/>
      </w:r>
    </w:p>
  </w:footnote>
  <w:footnote w:type="continuationSeparator" w:id="1">
    <w:p w:rsidR="005C7253" w:rsidRDefault="005C72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D1E"/>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5BF4"/>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24D6F"/>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C7253"/>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CDE15-03B6-48FD-8FC3-ACFF4F04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13</TotalTime>
  <Pages>4</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